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Антитеррористическая безопасность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Терроризм 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ЕЖЕГОДНЫЙ ПЛАН АНТИТЕРРОРИСТИЧЕСКИХ МЕРОПРИЯТИЙ В ДЕТСКОМ САДУ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Работа с персоналом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>
        <w:rPr>
          <w:color w:val="000000"/>
          <w:sz w:val="27"/>
          <w:szCs w:val="27"/>
        </w:rPr>
        <w:t>при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поступление</w:t>
      </w:r>
      <w:proofErr w:type="gramEnd"/>
      <w:r>
        <w:rPr>
          <w:color w:val="000000"/>
          <w:sz w:val="27"/>
          <w:szCs w:val="27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Работа с детьми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Выставка рисунков по теме: «Мир без войны» «Кто такие террористы»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Проведение практических занятий по эвакуации.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Обсуждение возможных чрезвычайных ситуаций.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Работа с родителями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Консультации «Если обнаружили подозрительный предмет», «Общие и частные рекомендации»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Беседы с родителями о необходимости усиления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детьми и бдительности в местах массового скопления людей.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Обсуждение вопросов антитеррористической безопасности на родительских собраниях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Оформление буклетов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листовок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Оформление стенда «Осторожно терроризм»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ГРАЖДАНАМ ПО ДЕЙСТВИЯМ ПРИ УГРОЗЕ СОВЕРШЕНИЯ ТЕРРОРИСТИЧЕСКОГО АКТА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>
        <w:rPr>
          <w:color w:val="000000"/>
          <w:sz w:val="27"/>
          <w:szCs w:val="27"/>
        </w:rPr>
        <w:t>действовать в чрезвычайных ситуациях гражданам необходимо знать</w:t>
      </w:r>
      <w:proofErr w:type="gramEnd"/>
      <w:r>
        <w:rPr>
          <w:color w:val="000000"/>
          <w:sz w:val="27"/>
          <w:szCs w:val="27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при обнаружении подозрительного предмета.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вы обнаружили подозрительный предмет в подъезде своего дома, опросите соседей, </w:t>
      </w:r>
      <w:proofErr w:type="gramStart"/>
      <w:r>
        <w:rPr>
          <w:color w:val="000000"/>
          <w:sz w:val="27"/>
          <w:szCs w:val="27"/>
        </w:rPr>
        <w:t>возможно</w:t>
      </w:r>
      <w:proofErr w:type="gramEnd"/>
      <w:r>
        <w:rPr>
          <w:color w:val="000000"/>
          <w:sz w:val="27"/>
          <w:szCs w:val="27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обнаружили подозрительный предмет в учреждении, немедленно сообщите о находке администрации.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всех перечисленных случаях: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зафиксируйте время обнаружения находки;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незамедлительно сообщите в территориальный орган милиции;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color w:val="000000"/>
          <w:sz w:val="27"/>
          <w:szCs w:val="27"/>
        </w:rPr>
        <w:t>радиовзрывателей</w:t>
      </w:r>
      <w:proofErr w:type="spellEnd"/>
      <w:r>
        <w:rPr>
          <w:color w:val="000000"/>
          <w:sz w:val="27"/>
          <w:szCs w:val="27"/>
        </w:rPr>
        <w:t xml:space="preserve"> обнаруженных, а также пока не обнаруженных взрывных устройств;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обязательно дождитесь прибытия оперативно-следственной группы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Внешние признаки предметов, по которым можно судить о наличии в них взрывных устройств: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связей предмета с объектами окружающей обстановки в виде растяжек, приклеенной проволоки и т.д.;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необычное размещение обнаруженного предмета;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EB156D" w:rsidRPr="00EB156D" w:rsidRDefault="00EB156D" w:rsidP="00EB156D">
      <w:pPr>
        <w:pStyle w:val="a3"/>
        <w:rPr>
          <w:color w:val="000000"/>
          <w:szCs w:val="27"/>
        </w:rPr>
      </w:pPr>
      <w:r w:rsidRPr="00EB156D">
        <w:rPr>
          <w:color w:val="000000"/>
          <w:szCs w:val="27"/>
        </w:rPr>
        <w:lastRenderedPageBreak/>
        <w:t>ПАМЯТКА</w:t>
      </w:r>
    </w:p>
    <w:p w:rsidR="00EB156D" w:rsidRPr="00EB156D" w:rsidRDefault="00EB156D" w:rsidP="00EB156D">
      <w:pPr>
        <w:pStyle w:val="a3"/>
        <w:rPr>
          <w:color w:val="000000"/>
          <w:szCs w:val="27"/>
        </w:rPr>
      </w:pPr>
      <w:r w:rsidRPr="00EB156D">
        <w:rPr>
          <w:color w:val="000000"/>
          <w:szCs w:val="27"/>
        </w:rPr>
        <w:t>ПЕРСОНАЛУ ОЪЕКТА ПО ПРЕДОТВРАЩЕНИЮ ТЕРРОРЕСТИЧЕСКИХ АКТОВ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наблюдательны! Только вы можете своевременно обнаружить предметы и людей, посторонних на вашем рабочем месте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внимательны! Только вы можете распознать неадекватные действия посетителя в вашем рабочем помещении или вблизи него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бдительны! Каждый раз, придя на своё рабочее место, проверяйте отсутствие посторонних предметов.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Потренируйтесь: кому и как вы можете быстро и незаметно передать тревожную информацию.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будьте равнодушны к поведению посетителей! Среди них может </w:t>
      </w:r>
      <w:proofErr w:type="gramStart"/>
      <w:r>
        <w:rPr>
          <w:color w:val="000000"/>
          <w:sz w:val="27"/>
          <w:szCs w:val="27"/>
        </w:rPr>
        <w:t>ока-</w:t>
      </w:r>
      <w:proofErr w:type="spellStart"/>
      <w:r>
        <w:rPr>
          <w:color w:val="000000"/>
          <w:sz w:val="27"/>
          <w:szCs w:val="27"/>
        </w:rPr>
        <w:t>заться</w:t>
      </w:r>
      <w:proofErr w:type="spellEnd"/>
      <w:proofErr w:type="gramEnd"/>
      <w:r>
        <w:rPr>
          <w:color w:val="000000"/>
          <w:sz w:val="27"/>
          <w:szCs w:val="27"/>
        </w:rPr>
        <w:t xml:space="preserve"> злоумышленник.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Получив сведения о готовящемся теракте, сообщите об этом в органы управления по делам ГОЧС и правоохранительные органы по тел. «01», «02» и руководителю объекта. Оставайтесь на рабочем месте. Будьте хладнокровны. Действуйте по команде.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РОДИТЕЛИ!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правила безопасности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Обращайте внимание на подозрительных людей, предметы, на любые подозрительные мелочи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На подозрительные телефонные разговоры рядом стоящих лиц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>
        <w:rPr>
          <w:color w:val="000000"/>
          <w:sz w:val="27"/>
          <w:szCs w:val="27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Не поднимайте забытые посторонними людьми вещи: сумки, мобильные телефоны, кошельки и т.п.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БДИТЕЛЬНЫ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ВОЗНИКНОВЕНИИ ЧРЕЗВЫЧАЙНЫХ СИТУАЦИЙ</w:t>
      </w:r>
    </w:p>
    <w:p w:rsidR="00EB156D" w:rsidRDefault="00EB156D" w:rsidP="00EB15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НОРМАТИВНО-ПРАВОВАЯ БАЗА 1. Федеральный закон от 28.12.2010 № 390-ФЗ "О безопасности" 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 2. Федеральный закон от 6 марта 2006 года № 35-ФЗ «О противодействии терроризму». 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 3. Указ Правительства РФ от 12 мая 2009 года № 537 «О стратегии национальной безопасности Российской </w:t>
      </w:r>
      <w:r>
        <w:rPr>
          <w:color w:val="000000"/>
          <w:sz w:val="27"/>
          <w:szCs w:val="27"/>
        </w:rPr>
        <w:lastRenderedPageBreak/>
        <w:t>Федерации до 2020 года». 4. Указ Президента от 15 февраля 2006 № 116 «О мерах по противодействию терроризму». 5. Федеральный закон от 11 марта 1992 года № 2487-1 (от 05.05.2014) «О частной детективной и охранной деятельности в Российской Федерации». 6. Письмо Министерства образования РФ «О проведении занятий по вопросам противодействия химическому и биологическому терроризму» от 15 октября 2001 г. № 42-15/42-11. 7. Типовая инструкция по организации охраны и обеспечению безопасности учреждений образования в области.</w:t>
      </w:r>
    </w:p>
    <w:p w:rsidR="00E26971" w:rsidRDefault="00E26971"/>
    <w:sectPr w:rsidR="00E2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6D"/>
    <w:rsid w:val="00E26971"/>
    <w:rsid w:val="00E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8973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2018-05-15T10:36:00Z</dcterms:created>
  <dcterms:modified xsi:type="dcterms:W3CDTF">2018-05-15T10:37:00Z</dcterms:modified>
</cp:coreProperties>
</file>