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CA" w:rsidRDefault="001E43C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  </w:t>
      </w:r>
    </w:p>
    <w:p w:rsidR="00A5716A" w:rsidRDefault="001E43C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к паспорту безопасности 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A5716A" w:rsidRPr="00935131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 И КАТЕГОРИРОВАНИЯ</w:t>
      </w:r>
    </w:p>
    <w:p w:rsidR="00A5716A" w:rsidRPr="00935131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(территории) </w:t>
      </w:r>
      <w:r w:rsidR="00D140AE" w:rsidRPr="00D14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дошкольной</w:t>
      </w:r>
      <w:r w:rsidR="00D1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Default="001E43CA" w:rsidP="001E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»____________2018г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с.Юхаристаль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E43CA" w:rsidRPr="00935131" w:rsidRDefault="001E43CA" w:rsidP="001E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260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</w:t>
      </w:r>
      <w:r w:rsidR="00D1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дошкольное </w:t>
      </w:r>
      <w:r w:rsidRPr="0020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общеобразовательное учреждение </w:t>
      </w:r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Юхаристальский</w:t>
      </w:r>
      <w:proofErr w:type="spellEnd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детский </w:t>
      </w:r>
      <w:proofErr w:type="gramStart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сад</w:t>
      </w:r>
      <w:r w:rsidRPr="00202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»_</w:t>
      </w:r>
      <w:proofErr w:type="gramEnd"/>
      <w:r w:rsidRPr="00202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D14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скобках)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организации)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комиссии по обследованию и категорированию объекта (территории) образовательной организации</w:t>
      </w:r>
    </w:p>
    <w:p w:rsidR="00A5716A" w:rsidRPr="000859C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5716A" w:rsidRPr="00935131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Фатулаев А.Б. - з</w:t>
      </w:r>
      <w:r w:rsidRPr="00C05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по общественной безопасности –председатель комиссии </w:t>
      </w:r>
    </w:p>
    <w:p w:rsidR="00A5716A" w:rsidRPr="0093513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- начальник отдела ГО и ЧС - заместитель председателя комиссии, Юзбегов Ю.С.-ведущий специалист АТК в МР, 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К.Я.-зам. начальника отдела ГО и ЧС,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Э.С.-главный специалист МКУ «ИМЦ» управления образования МР, 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В.К.-старший дознаватель ОНД и ПР №11 по Сулейман-Стальскому району УНД и ПРГУ МЧС России по РД, </w:t>
      </w:r>
    </w:p>
    <w:p w:rsidR="00A5716A" w:rsidRPr="00C0501F" w:rsidRDefault="00840E65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 </w:t>
      </w:r>
      <w:r w:rsidR="000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-инспектор ГОООПОО МОВО в г. Дербент-филиала ФГКУ «УВО ВНГ России по РД»</w:t>
      </w:r>
    </w:p>
    <w:p w:rsidR="00A5716A" w:rsidRPr="0093513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Распоряжение главы муниципального района «Сулейман-Стальский район» №79 от 13 марта 2018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распорядительного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утвердившего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 межведомственной комиссии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утверждения и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распорядительного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документа)</w:t>
      </w:r>
    </w:p>
    <w:p w:rsidR="00A5716A" w:rsidRPr="000A4EE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Межведомственная комиссия в период с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апреля</w:t>
      </w:r>
      <w:r w:rsidRPr="000A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по </w:t>
      </w:r>
      <w:r w:rsidR="00D1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апреля</w:t>
      </w:r>
      <w:r w:rsidRPr="000A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изучение исходных данных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объекта и установила следующее: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6A" w:rsidRPr="00935131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об объекте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DC4029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C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</w:t>
      </w:r>
      <w:r w:rsidR="006B5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объекта с. Юхаристаль</w:t>
      </w:r>
      <w:r w:rsidRPr="00DC40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Сулейман-Стальского района, РД.</w:t>
      </w:r>
    </w:p>
    <w:p w:rsidR="00A5716A" w:rsidRPr="000859C1" w:rsidRDefault="00A5716A" w:rsidP="00A5716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Информация о правообладателе объекта</w:t>
      </w:r>
    </w:p>
    <w:p w:rsidR="00A5716A" w:rsidRPr="006F0C7B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Управление образование муниципального района «Сулейман-</w:t>
      </w:r>
      <w:proofErr w:type="spellStart"/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Стальский</w:t>
      </w:r>
      <w:proofErr w:type="spellEnd"/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район</w:t>
      </w:r>
      <w:r w:rsidRPr="00C5220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6F0C7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Аминов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Качабег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Аминович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 моб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 тел. 89637985115</w:t>
      </w:r>
    </w:p>
    <w:p w:rsidR="00A5716A" w:rsidRPr="00B508E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</w:t>
      </w:r>
      <w:r w:rsidRPr="00B508E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(наименование юридического лица, Ф.И.О. физического лица, контактные телефоны)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7DB5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объект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Краткая характеристика объекта: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детского </w:t>
      </w:r>
      <w:proofErr w:type="gramStart"/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из п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иленного камня. Территория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периметрально загорожено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металлической 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сеткой. Вход на территории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через металлические ворота. Здание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сдана в эксплуатацию в 19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асположена в центре с. </w:t>
      </w:r>
      <w:proofErr w:type="spellStart"/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Юхаристаль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Сулейман-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РД. 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жилого массива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8E5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фасадной с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проходит улица Ленина</w:t>
      </w:r>
      <w:r w:rsidR="00AD7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улицы </w:t>
      </w:r>
      <w:proofErr w:type="spellStart"/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Самурская</w:t>
      </w:r>
      <w:proofErr w:type="spellEnd"/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Комсомольская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садика занимает площадью 0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,34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по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д зданием-258,86</w:t>
      </w:r>
      <w:r w:rsid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является потенциально опасным объектом. Коммуникация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электро-снабжения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 соблюдением правил пожарной безопасности, водоснабжение 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основные помещения по устойчивости соответствует требованиям норм инженерно-технических мероприятий гражданской обороны. </w:t>
      </w:r>
    </w:p>
    <w:p w:rsidR="009A6C8A" w:rsidRPr="00207DB5" w:rsidRDefault="009A6C8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Режим работы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07.30 часов до 18</w:t>
      </w:r>
      <w:r w:rsidRPr="00DC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9E6" w:rsidRPr="00F71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</w:t>
      </w:r>
      <w:r w:rsidRPr="000B0E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идневный_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(круглосуточный, пятидневный, время работы)</w:t>
      </w:r>
    </w:p>
    <w:p w:rsidR="00A5716A" w:rsidRPr="002E17A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Общее количество работников, обучающихся и иных лиц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</w:t>
      </w:r>
      <w:r w:rsidR="00840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 чел.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0859C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Максимальная вместимость помещений объекта, предназначенных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и спортивных </w:t>
      </w:r>
      <w:r w:rsidR="00F7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(детская площадка на территории садика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1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0B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человек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Мероприятия по о</w:t>
      </w:r>
      <w:r w:rsidRPr="0008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беспечению антитеррористической </w:t>
      </w:r>
      <w:r w:rsidRPr="0020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защищенности объекта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6A" w:rsidRPr="000B0E63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документов по вопросам обеспечения антитеррористической защищенности 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356FD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2.1.1.Распорядительный документ о назначении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выполн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мероприятий по обеспечению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 объекта</w:t>
      </w:r>
    </w:p>
    <w:p w:rsidR="00A5716A" w:rsidRPr="00207DB5" w:rsidRDefault="002A0360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 №</w:t>
      </w:r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33 от 10.10.2017 года на заместителя заведующего </w:t>
      </w:r>
      <w:proofErr w:type="spellStart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</w:t>
      </w:r>
      <w:proofErr w:type="spellEnd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хозяйственной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</w:t>
      </w:r>
      <w:r w:rsidR="00A5716A" w:rsidRPr="00B63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Магомедова</w:t>
      </w:r>
      <w:proofErr w:type="gramEnd"/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З.Г.</w:t>
      </w:r>
      <w:r w:rsidR="00A5716A" w:rsidRPr="00B63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распорядительного документа, дата утверждения,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должность, Ф.И.О. ответственного лица)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5716A" w:rsidRPr="002E17A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Функциональные обязанности лица, ответственного за выполнение мероприятий по обеспечению антитеррористической защищенности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 (указать дату утверждения) /подлежат разработке/необходима переработка, корректировка)</w:t>
      </w:r>
    </w:p>
    <w:p w:rsidR="00A5716A" w:rsidRPr="00207DB5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Распорядительный документ об утверждении конкретных требований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 №</w:t>
      </w:r>
      <w:r w:rsidR="00840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43 от 09.01.2018 года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(разработан (наименование распорядительного документа, дата утверждения, </w:t>
      </w:r>
      <w:proofErr w:type="spellStart"/>
      <w:proofErr w:type="gram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)/</w:t>
      </w:r>
      <w:proofErr w:type="gram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подлежит разработке/корректировке)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2E17A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План мероприятий по повышению уровня антитеррористической защищенности объекта, предусматривающий реализацию утвержденных конкретных требований антитеррористической защищенности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(разработан (указать дату утверждения плана, период действия) /подлежит разработке, корректировке)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Распорядительный документ об осуществлении про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пускного и </w:t>
      </w:r>
      <w:proofErr w:type="spellStart"/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</w:t>
      </w:r>
      <w:r w:rsidRPr="0035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 №</w:t>
      </w:r>
      <w:r w:rsidR="0001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 от 09.01.2018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2E1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наименование, 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утверждения,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актуализации)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677F57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Инструкция по пропускно</w:t>
      </w:r>
      <w:r w:rsidR="005B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 </w:t>
      </w:r>
      <w:proofErr w:type="spellStart"/>
      <w:r w:rsidR="005B1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внутриобъектовому</w:t>
      </w:r>
      <w:proofErr w:type="spellEnd"/>
      <w:r w:rsidR="005B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Инструкции по действиям работников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угрозы совершения или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террористического акта (с листами ознакомления и перечнем телефонов </w:t>
      </w:r>
    </w:p>
    <w:p w:rsidR="00A5716A" w:rsidRPr="00EA56D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органов) </w:t>
      </w:r>
      <w:r w:rsidRPr="00EA5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83361D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учений (тренировок, занятий) с охраной и работниками объекта по действиям в различных чрезвычайных ситуациях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ПРОВОДЯТСЯ</w:t>
      </w:r>
      <w:r w:rsidRPr="00EA5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(проводятся/не проводятся)</w:t>
      </w:r>
    </w:p>
    <w:p w:rsidR="00A5716A" w:rsidRPr="00DC4029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Периодичность проведения учений (тренировок, занятий)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раза в год</w:t>
      </w:r>
    </w:p>
    <w:p w:rsidR="00A5716A" w:rsidRPr="008D1E5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8D1E5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Последнее учение (тренировка, занятие) проведено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15 июнь 2017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проведения,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эва</w:t>
      </w:r>
      <w:r w:rsidR="001E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куация работников и детей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тревоге__________________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тема учения/тренировки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нициатор проведения мероприятия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716A" w:rsidRPr="008D1E5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Ранее комиссионное обследование антитеррористической защищенности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проведено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30.08.2017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оведения обследования/обследова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ние ранее не проводилось)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8D1E5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Информация о выполнении ранее внесенных рекомендаций по обеспечению антитеррористической защищенности объекта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50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ранее указанные недостатки устранены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8D1E5F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Организация физической охраны объекта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3.1.Физическая </w:t>
      </w:r>
      <w:proofErr w:type="spellStart"/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ОСУЩЕСТВЛЯЕТСЯ</w:t>
      </w:r>
      <w:proofErr w:type="spellEnd"/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(осуществляется/не осуществляется)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Физическая охрана осуществляется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СТОРОЖЕВАЯ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(вневедомственной охраной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 частной охранной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организацией (наименование частной охранной организации), иное)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Режим осуществления физической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18.00 до 07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Пропускной режим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ОБЕСПЕЧИВАЕТСЯ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беспечивается/не обеспечивается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Количество постов охраны (контрольно-пропускных пунктов, вахт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1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плану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/фактическое)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Количество сотрудников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1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16A" w:rsidRPr="00EA56DF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A56D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(по штату/фактическое)</w:t>
      </w:r>
    </w:p>
    <w:p w:rsidR="00A5716A" w:rsidRPr="000B322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Инструктаж сотрудни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охраны о порядке несения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действиям в чрезвычайных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угрозе совершения/совершении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ежедневно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одится/не проводится, дата посл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еднего инструктажа)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Периодичность проведения инструктажей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16A" w:rsidRPr="0056088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Контроль за работой сотрудников охраны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заместителем заведующего по хозяйственной части 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Магомедова З.Г.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периодичностью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</w:t>
      </w:r>
    </w:p>
    <w:p w:rsidR="00A5716A" w:rsidRPr="000B322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Формы осуществления контроля за работой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ФАКТИЧЕСКАЯ ПРОВЕРКА____________________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5716A" w:rsidRPr="0020691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(фактическая проверка, документарная проверка, иное)</w:t>
      </w:r>
    </w:p>
    <w:p w:rsidR="00A5716A" w:rsidRPr="0030744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Организационно-распорядительные документы по осуществлению физической охраны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</w:t>
      </w:r>
    </w:p>
    <w:p w:rsidR="00A5716A" w:rsidRPr="0020691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Договор об оказании услуг физической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штатная сторожевая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договора, срок действия)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Положение о подразделении охраны (копия, выписка)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корректировке)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План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переработке, корректировке)</w:t>
      </w:r>
    </w:p>
    <w:p w:rsidR="00A5716A" w:rsidRPr="0020691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Схема оповещения сотрудников </w:t>
      </w: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5716A" w:rsidRPr="00CB3B02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</w:t>
      </w:r>
      <w:r w:rsidRPr="00CB3B0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(имеется/отсутствует/подлежит переработке, корректировке)</w:t>
      </w:r>
    </w:p>
    <w:p w:rsidR="00A5716A" w:rsidRPr="00CB3B02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Инструкция по организации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(имеется/отсутствует/подлежит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переработке, корректировке)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Должностная инструкция охранника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переработке)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Инструкции для сотрудников охраны по действиям в случае угрозы возникновения и возникновении чрезвычайной ситуации, в том числе связанной с террористическим актом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(имеются/отсутствуют/подлежат переработке, корректировке)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Список телефонов правоохранительных органов, органов безопасности, спасательных и аварийных служб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ИМЕЮТСЯ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5716A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корректировке)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B14DA3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Организация охраны объекта техническими средствами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.1.Система видеонаблюдения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A5716A" w:rsidRPr="00000918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Информация о собственнике системы видеонаблюдения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A5716A" w:rsidRPr="008F70FD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ОБРАЗОВАНИЯ МР «С.СТАЛЬСКИЙ РАЙОН» 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контактные телефоны)</w:t>
      </w:r>
    </w:p>
    <w:p w:rsidR="00A5716A" w:rsidRPr="00B14DA3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Количество видеокамер __</w:t>
      </w:r>
      <w:r w:rsidR="0001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 наружных __</w:t>
      </w:r>
      <w:r w:rsidR="0001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внутренних _</w:t>
      </w:r>
      <w:r w:rsidR="0001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5716A" w:rsidRPr="00B14DA3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Количество неисправных видеокамер,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внутренних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Видеоизображение в онлайн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выводится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4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монитор в кабинете заведующего садика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внутренний пост (посты) охраны, иное)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Хранение видеоинформации</w:t>
      </w:r>
      <w:r w:rsidRPr="00B14D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42E5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осуществляется на жесткий диск</w:t>
      </w:r>
    </w:p>
    <w:p w:rsidR="00A5716A" w:rsidRPr="0030744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30744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(осуществляется/не осуществляется)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Срок хранения видеоинформации составляет _______</w:t>
      </w:r>
      <w:r w:rsidR="00021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дней</w:t>
      </w:r>
    </w:p>
    <w:p w:rsidR="00A5716A" w:rsidRPr="00B14DA3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Зона охвата наружного видеонаблюдения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центральный вход и по периметру здания садика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003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(вход (входы) в здание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образовательной организации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территория полностью или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частично (с указанием зон, не охваченных видеонаблюдением))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Дополнительная </w:t>
      </w:r>
      <w:proofErr w:type="spellStart"/>
      <w:r w:rsidRPr="00BE6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ИМЕЕТСЯ_____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(наличие иных систем наружного видеон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аблюдения в месте расположения объекта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5716A" w:rsidRPr="00207DB5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дополнительно указывается информ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ация, предусмотренная пунктами 4.1.1. -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4.1.7.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наличие охранно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 телевидения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E01EC6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4.2.Система контроля и управления доступом (СКУД)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3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(имеется/отсутствует/не требуется)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Краткая информация о СКУД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(СКУД находится в исправном/неисправном состоянии,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задейст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вована в обеспечении контрольно-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пропускного режима полностью/частично/не задействована, иное)</w:t>
      </w:r>
    </w:p>
    <w:p w:rsidR="00A5716A" w:rsidRPr="00E01EC6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4.3.Система экстренного вызова полиции (СЭВП)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ИМЕТТСЯ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4D1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(мобильная)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Система экстренного вызова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ИСПРАВНОМ СОСТОЯНИИ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(находит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ся в исправном/неисправном сост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оянии)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Количество кнопок СЭВП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94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843B2C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Периодичность проверок исправности СЭВП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94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E01EC6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4.4.Тревожно-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вызывная сигнализация (ТВС)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Тревожно-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вызывная сигнализац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НЕИСПРАВНО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в исправном/неисправном состоянии)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Количество кнопок/брелоков, инициирующих сигнал тревоги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1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тревоги 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на пульт дежурной части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азделения органа внутренних дел, вневедомственной охраны, частной охранной организации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843B2C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Техническое обслуживание средств сигнализации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дата заключен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 договора,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действия договора)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5716A" w:rsidRPr="0056088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Периодичность проверок исправности сигнализации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E01EC6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сигнализация</w:t>
      </w:r>
      <w:r w:rsidR="00021F34">
        <w:rPr>
          <w:rFonts w:ascii="Times New Roman" w:eastAsia="Times New Roman" w:hAnsi="Times New Roman" w:cs="Times New Roman"/>
          <w:sz w:val="24"/>
          <w:szCs w:val="24"/>
          <w:lang w:eastAsia="ru-RU"/>
        </w:rPr>
        <w:t>_отсутствует</w:t>
      </w:r>
      <w:proofErr w:type="spellEnd"/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Сигнал трев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выводится на пульт </w:t>
      </w:r>
      <w:proofErr w:type="gramStart"/>
      <w:r w:rsidR="0069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 </w:t>
      </w:r>
      <w:r w:rsidR="006941BF" w:rsidRPr="0069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  <w:r w:rsidRPr="006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 подразделения органа внутренн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дел, частной охранной организации)</w:t>
      </w:r>
    </w:p>
    <w:p w:rsidR="00A5716A" w:rsidRPr="00E01EC6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Техническое обслуживание средств сигнализации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______________</w:t>
      </w:r>
    </w:p>
    <w:p w:rsidR="00A5716A" w:rsidRPr="0005772D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договор №36 от 12.05.2017 года ООО «Шах» ИП </w:t>
      </w:r>
      <w:proofErr w:type="spellStart"/>
      <w:r w:rsidRPr="00057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Ханахмедов</w:t>
      </w:r>
      <w:proofErr w:type="spellEnd"/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рганизации, дата заключения дог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овора,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A5716A" w:rsidRPr="0056088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Периодичность проверок исправности сигнализации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ожарная сигнализация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021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исправном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состоянии______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5716A" w:rsidRPr="00383F6D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(находится в исправном/неисправном состоянии)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Техническое обслуживание охранно-пожарной сигнализации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57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договор №36 от 12.05.2017 года ООО «Шах» ИП </w:t>
      </w:r>
      <w:proofErr w:type="spellStart"/>
      <w:r w:rsidRPr="00057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Ханахмедов</w:t>
      </w:r>
      <w:proofErr w:type="spellEnd"/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дата заключения договора,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Периодичность проверок исправности сигнализации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ЕЖЕДНЕВНО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4.7.Средства городской телефонной/сотовой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(имеются/отсутствуют)</w:t>
      </w:r>
    </w:p>
    <w:p w:rsidR="00A5716A" w:rsidRPr="00F42FE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Количество телефонов с функцией автоматич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определения номера </w:t>
      </w:r>
      <w:r w:rsidR="00021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радиосвязи____</w:t>
      </w:r>
      <w:r w:rsidRPr="00F42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МОБИЛЬНАЯ</w:t>
      </w:r>
      <w:proofErr w:type="spellEnd"/>
      <w:r w:rsidRPr="00F42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СВЯЗЬ______________</w:t>
      </w:r>
    </w:p>
    <w:p w:rsidR="00A5716A" w:rsidRPr="00041BF3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041BF3">
        <w:rPr>
          <w:rFonts w:ascii="Times New Roman" w:eastAsia="Times New Roman" w:hAnsi="Times New Roman" w:cs="Times New Roman"/>
          <w:sz w:val="13"/>
          <w:szCs w:val="13"/>
          <w:lang w:eastAsia="ru-RU"/>
        </w:rPr>
        <w:lastRenderedPageBreak/>
        <w:t>(имеются/отсутствуют/не требуются)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4.9.Ограждение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имеется/отсутствует/не требуется)</w:t>
      </w:r>
    </w:p>
    <w:p w:rsidR="00A5716A" w:rsidRPr="00DC1578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 Краткая характеристика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ограждения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МЕТАЛЛИЧЕСКОЕ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74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(железобетонное, металлическое, деревянное, сплошное, частичное, подлежит ремонту и т.д.)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4.10.Система оповещения______</w:t>
      </w:r>
      <w:r w:rsidR="006941BF" w:rsidRPr="0069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74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.10.1.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021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4C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4.10.2.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спечивает (не обеспечивает) нео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бходимую слышимость</w:t>
      </w:r>
    </w:p>
    <w:p w:rsidR="00A5716A" w:rsidRPr="006941BF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69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объекте  </w:t>
      </w:r>
      <w:r w:rsidR="006941BF" w:rsidRPr="006941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proofErr w:type="gramEnd"/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746734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4.11.Освещение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объекта____</w:t>
      </w:r>
      <w:r w:rsidRPr="00DC1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ДОСТАТОЧНОЕ</w:t>
      </w:r>
      <w:proofErr w:type="spellEnd"/>
      <w:r w:rsidRPr="00DC15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(достаточное/недостаточное)</w:t>
      </w:r>
    </w:p>
    <w:p w:rsidR="00A5716A" w:rsidRPr="00B43848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4.12.Наличие иных инженерно-т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ехнических средств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ИМЕЮТСЯ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Степень угрозы и возможные последствия совершения акта терроризма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716A" w:rsidRPr="00961353" w:rsidRDefault="00A5716A" w:rsidP="00A5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объекте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совершенных (предотвращенных)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еррористических актов в муниципальном районе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12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(количество)</w:t>
      </w:r>
    </w:p>
    <w:p w:rsidR="00A5716A" w:rsidRPr="001950A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Прогнозное количество погибших/пострадавших при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ершении террористического акта на объекте</w:t>
      </w:r>
      <w:r w:rsidR="004F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5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1950A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Прогнозный размер материального ущерба и ущерба окружающей среде, причиненный в ре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совершении террористического ак</w:t>
      </w:r>
      <w:r w:rsidRPr="00710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МЛН.РУБ.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(млн. рублей)</w:t>
      </w:r>
    </w:p>
    <w:p w:rsidR="00A5716A" w:rsidRPr="000F7562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потенциально опасные участки объекта (территории), совершение 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 на которых может привести к возни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кновению чрезвычайных ситуаций с опасными социально-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последствиями, и (или) уязвимые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критические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объекта (территории), совершение террорист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на которых может привести к прекращению функц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ионирования объекта (террит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ории) в целом, его повреждению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аварии на нем </w:t>
      </w:r>
      <w:r w:rsidR="006941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 стороны улицы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0F7562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Выводы и предложения межведомственной комиссии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Pr="001950A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обследования_</w:t>
      </w:r>
      <w:r w:rsidR="006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694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AB4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ЮХАРИСТАЛЬСКИЙ ДЕТСКИЙ </w:t>
      </w:r>
      <w:proofErr w:type="gramStart"/>
      <w:r w:rsidR="00AB4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опасности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(первая, вторая или третья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6A" w:rsidRPr="000F7562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6.2.Межведомственная комиссия полагает необходимым осуществить следующие 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антитеррористической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ищенности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</w:t>
      </w:r>
    </w:p>
    <w:p w:rsidR="00A5716A" w:rsidRPr="000F7562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8C5" w:rsidRDefault="00A5716A" w:rsidP="0094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освещения фасадной стороны садика установить </w:t>
      </w:r>
      <w:r w:rsidR="004F5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прожек</w:t>
      </w:r>
      <w:r w:rsidR="00527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</w:t>
      </w:r>
    </w:p>
    <w:p w:rsidR="00A5716A" w:rsidRDefault="004068C5" w:rsidP="0094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7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согласованием с управлением образования открыть дополнительный штат сторожа.</w:t>
      </w:r>
    </w:p>
    <w:p w:rsidR="00A5716A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Default="004068C5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716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.Произвести зарядку огнетушителей.</w:t>
      </w:r>
    </w:p>
    <w:p w:rsidR="00A5716A" w:rsidRPr="00F42FEF" w:rsidRDefault="00A5716A" w:rsidP="00A5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6A" w:rsidRPr="000860B7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5131">
        <w:rPr>
          <w:rFonts w:ascii="Times New Roman" w:eastAsia="Times New Roman" w:hAnsi="Times New Roman" w:cs="Times New Roman"/>
          <w:sz w:val="24"/>
          <w:szCs w:val="24"/>
          <w:lang w:eastAsia="ru-RU"/>
        </w:rPr>
        <w:t>6.3.Сроки выполнения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47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 11</w:t>
      </w:r>
      <w:r w:rsidRPr="000860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мая 2018 года.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09" w:rsidRPr="00207DB5" w:rsidRDefault="004068C5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93513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gramStart"/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Фатулаев АБ.</w:t>
      </w:r>
    </w:p>
    <w:p w:rsidR="00A5716A" w:rsidRPr="00207DB5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gramStart"/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Юзбегов Ю.С.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Абумуслимов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К.Я.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Э.С.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Керимханов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В.К.</w:t>
      </w:r>
    </w:p>
    <w:p w:rsidR="00A5716A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6A" w:rsidRPr="00935131" w:rsidRDefault="00A5716A" w:rsidP="00A5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Гамзаев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М.Ф.</w:t>
      </w:r>
    </w:p>
    <w:p w:rsidR="00A5716A" w:rsidRDefault="00A5716A" w:rsidP="00A5716A"/>
    <w:p w:rsidR="00A5716A" w:rsidRDefault="00A5716A" w:rsidP="00A5716A"/>
    <w:p w:rsidR="00A5716A" w:rsidRDefault="00A5716A" w:rsidP="00A5716A"/>
    <w:p w:rsidR="00A5716A" w:rsidRDefault="00A5716A" w:rsidP="00A5716A"/>
    <w:p w:rsidR="00A5716A" w:rsidRDefault="00A5716A" w:rsidP="00A5716A"/>
    <w:p w:rsidR="00A5716A" w:rsidRDefault="00A5716A" w:rsidP="00A5716A"/>
    <w:p w:rsidR="00297967" w:rsidRDefault="00297967"/>
    <w:sectPr w:rsidR="0029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6A"/>
    <w:rsid w:val="00017AED"/>
    <w:rsid w:val="00021F34"/>
    <w:rsid w:val="0012492A"/>
    <w:rsid w:val="001A77BB"/>
    <w:rsid w:val="001E34F6"/>
    <w:rsid w:val="001E43CA"/>
    <w:rsid w:val="002179D3"/>
    <w:rsid w:val="00297967"/>
    <w:rsid w:val="002A0360"/>
    <w:rsid w:val="002F3926"/>
    <w:rsid w:val="004068C5"/>
    <w:rsid w:val="004E4909"/>
    <w:rsid w:val="004F5537"/>
    <w:rsid w:val="005275BD"/>
    <w:rsid w:val="00581E49"/>
    <w:rsid w:val="005B154D"/>
    <w:rsid w:val="00614D15"/>
    <w:rsid w:val="006941BF"/>
    <w:rsid w:val="006B5EA2"/>
    <w:rsid w:val="00840E65"/>
    <w:rsid w:val="008E56EE"/>
    <w:rsid w:val="00943CEB"/>
    <w:rsid w:val="009760F6"/>
    <w:rsid w:val="009A6C8A"/>
    <w:rsid w:val="00A5716A"/>
    <w:rsid w:val="00AB4789"/>
    <w:rsid w:val="00AD7AC7"/>
    <w:rsid w:val="00C414F4"/>
    <w:rsid w:val="00D140AE"/>
    <w:rsid w:val="00F719E6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199C-43E6-46ED-B97B-54EE230E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Asus</cp:lastModifiedBy>
  <cp:revision>29</cp:revision>
  <cp:lastPrinted>2018-07-05T05:13:00Z</cp:lastPrinted>
  <dcterms:created xsi:type="dcterms:W3CDTF">2018-04-06T10:55:00Z</dcterms:created>
  <dcterms:modified xsi:type="dcterms:W3CDTF">2018-07-05T05:38:00Z</dcterms:modified>
</cp:coreProperties>
</file>