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4BA" w:rsidRDefault="00D84AA3" w:rsidP="003554B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ПРИНЯТО                                                          </w:t>
      </w:r>
      <w:r w:rsidR="00517CD0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                            </w:t>
      </w:r>
      <w:r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УТВЕРЖДАЮ             на производственном совещании                 </w:t>
      </w:r>
      <w:r w:rsidR="00517CD0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</w:t>
      </w:r>
      <w:proofErr w:type="gramStart"/>
      <w:r w:rsidR="00517CD0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Руководитель</w:t>
      </w:r>
      <w:r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</w:t>
      </w:r>
      <w:r w:rsidR="003554BA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МКДОУ</w:t>
      </w:r>
      <w:proofErr w:type="gramEnd"/>
      <w:r w:rsidR="003554BA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</w:t>
      </w:r>
      <w:r w:rsidR="00517CD0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</w:t>
      </w:r>
      <w:proofErr w:type="spellStart"/>
      <w:r w:rsidR="00517CD0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МКДОУ«</w:t>
      </w:r>
      <w:r w:rsidR="003554BA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Юхаристальский</w:t>
      </w:r>
      <w:proofErr w:type="spellEnd"/>
      <w:r w:rsidR="003554BA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д/с»</w:t>
      </w:r>
    </w:p>
    <w:p w:rsidR="00517CD0" w:rsidRDefault="00517CD0" w:rsidP="00517CD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</w:t>
      </w:r>
      <w:r w:rsidR="00D84AA3"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         </w:t>
      </w:r>
      <w:r w:rsidR="003554BA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«</w:t>
      </w:r>
      <w:proofErr w:type="spellStart"/>
      <w:r w:rsidR="003554BA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Юхаристальский</w:t>
      </w:r>
      <w:proofErr w:type="spellEnd"/>
      <w:r w:rsidR="003554BA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д/с»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3554BA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</w:t>
      </w:r>
      <w:r w:rsidR="003554BA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</w:t>
      </w:r>
    </w:p>
    <w:p w:rsidR="00D84AA3" w:rsidRPr="00ED7295" w:rsidRDefault="00517CD0" w:rsidP="00517CD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                                  </w:t>
      </w:r>
      <w:r w:rsidR="003554BA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</w:t>
      </w:r>
      <w:r w:rsidR="00D84AA3"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                                                               </w:t>
      </w:r>
      <w:r w:rsidR="00D84AA3"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протокол  от</w:t>
      </w:r>
      <w:proofErr w:type="gramEnd"/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21. 08. 2016</w:t>
      </w:r>
      <w:r w:rsidR="00D84AA3"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. № </w:t>
      </w:r>
      <w:r w:rsidR="00D84AA3"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               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                    Приказ №   -П от </w:t>
      </w:r>
      <w:r w:rsidR="00042758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</w:t>
      </w:r>
      <w:proofErr w:type="gramStart"/>
      <w:r w:rsidR="00042758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09.2016</w:t>
      </w:r>
      <w:r w:rsidR="00D84AA3"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г.</w:t>
      </w:r>
    </w:p>
    <w:p w:rsidR="00D84AA3" w:rsidRDefault="00D84AA3" w:rsidP="00517CD0">
      <w:pPr>
        <w:spacing w:after="0" w:line="240" w:lineRule="auto"/>
        <w:ind w:left="-567" w:right="-284" w:firstLine="709"/>
        <w:jc w:val="center"/>
        <w:rPr>
          <w:rFonts w:ascii="Times New Roman" w:eastAsia="Times New Roman" w:hAnsi="Times New Roman" w:cs="Times New Roman"/>
        </w:rPr>
      </w:pPr>
    </w:p>
    <w:p w:rsidR="00D84AA3" w:rsidRDefault="00D84AA3" w:rsidP="00D84AA3">
      <w:pPr>
        <w:spacing w:after="0" w:line="240" w:lineRule="auto"/>
        <w:ind w:right="-284"/>
        <w:rPr>
          <w:rFonts w:ascii="Times New Roman" w:eastAsia="Times New Roman" w:hAnsi="Times New Roman" w:cs="Times New Roman"/>
        </w:rPr>
      </w:pPr>
    </w:p>
    <w:p w:rsidR="00D84AA3" w:rsidRPr="00ED7295" w:rsidRDefault="00D84AA3" w:rsidP="00D84AA3">
      <w:pPr>
        <w:spacing w:after="0" w:line="240" w:lineRule="auto"/>
        <w:ind w:left="-567" w:right="-284"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Порядок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организации и </w:t>
      </w:r>
      <w:r w:rsidRPr="00ED7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D84AA3" w:rsidRPr="00ED7295" w:rsidRDefault="00D84AA3" w:rsidP="00D84AA3">
      <w:pPr>
        <w:spacing w:after="0" w:line="240" w:lineRule="auto"/>
        <w:ind w:left="-567" w:right="-284"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проведения </w:t>
      </w:r>
      <w:proofErr w:type="spellStart"/>
      <w:proofErr w:type="gramStart"/>
      <w:r w:rsidRPr="00ED7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М</w:t>
      </w:r>
      <w:r w:rsidR="00517C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ДОУ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«</w:t>
      </w:r>
      <w:proofErr w:type="spellStart"/>
      <w:r w:rsidR="003554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Юхаристальский</w:t>
      </w:r>
      <w:proofErr w:type="spellEnd"/>
      <w:r w:rsidR="003554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д/с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» </w:t>
      </w:r>
    </w:p>
    <w:p w:rsidR="00D84AA3" w:rsidRPr="0017539E" w:rsidRDefault="00D84AA3" w:rsidP="00D84AA3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Pr="00ED72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устанавливает порядок проведения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517C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ДОУ «</w:t>
      </w:r>
      <w:proofErr w:type="spellStart"/>
      <w:r w:rsidR="003554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Юхаристальский</w:t>
      </w:r>
      <w:proofErr w:type="spellEnd"/>
      <w:r w:rsidR="003554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д/с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дальнейшем ДОУ). 1.2.Самообследование осуществляется в соответствии с действующими правовыми и нормативными документами в системе образования: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«Об образовании в Российской Федерации» пункт 3 часть 2 статья 29 от 29.12.2012 года №373;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приказом Министерства образования и науки России от 14.06.2013 года №462 «Об утверждении порядка проведения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организацией».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Основным источником для проведения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созданная в ДОУ система информационного обеспечения, направленная на сбор и анализ информации, поданной своевременно, в полном объеме, с анализом, качественной и количественной оценкой достигнутых результатов на основе поставленных целей и критериев, заданных мониторингом качества образования ДОУ.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</w:t>
      </w:r>
      <w:r w:rsidRPr="00ED7295">
        <w:rPr>
          <w:rFonts w:ascii="Times New Roman" w:eastAsia="Times New Roman" w:hAnsi="Times New Roman" w:cs="Times New Roman"/>
          <w:sz w:val="28"/>
          <w:szCs w:val="28"/>
        </w:rPr>
        <w:t xml:space="preserve">Сроки, форма проведения </w:t>
      </w:r>
      <w:proofErr w:type="spellStart"/>
      <w:r w:rsidRPr="00ED7295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sz w:val="28"/>
          <w:szCs w:val="28"/>
        </w:rPr>
        <w:t xml:space="preserve">, состав лиц, привлекаемых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7295">
        <w:rPr>
          <w:rFonts w:ascii="Times New Roman" w:eastAsia="Times New Roman" w:hAnsi="Times New Roman" w:cs="Times New Roman"/>
          <w:sz w:val="28"/>
          <w:szCs w:val="28"/>
        </w:rPr>
        <w:t xml:space="preserve">его проведения, определяются организацией самостоятельно. 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и задачи </w:t>
      </w:r>
      <w:proofErr w:type="spellStart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Целью процедуры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отчет).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поставленной цели решаются следующие задачи: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постоянный сбор информации об объектах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, выполнение функции слежения;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адаптация, разработка, систематизация нормативно-диагностических материалов, методики изучения качества образовательного процесса;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изучение объекта по одним и тем же критериям с целью отслеживания динамики показателей;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своевременное выявление изменений в образовательной деятельности, разработка необходимых коррекционных мер;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координация деятельности всех участников образовательного процесса по достижению цели.</w:t>
      </w:r>
    </w:p>
    <w:p w:rsidR="00D84AA3" w:rsidRPr="00ED7295" w:rsidRDefault="00D84AA3" w:rsidP="00D84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Объекты </w:t>
      </w:r>
      <w:proofErr w:type="spellStart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самообследования</w:t>
      </w:r>
      <w:proofErr w:type="spellEnd"/>
    </w:p>
    <w:p w:rsidR="00D84AA3" w:rsidRPr="00ED7295" w:rsidRDefault="00D84AA3" w:rsidP="00D84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3.1.</w:t>
      </w:r>
      <w:r w:rsidRPr="00ED7295">
        <w:rPr>
          <w:rFonts w:ascii="Times New Roman" w:eastAsia="Times New Roman" w:hAnsi="Times New Roman" w:cs="Times New Roman"/>
          <w:sz w:val="28"/>
          <w:szCs w:val="28"/>
        </w:rPr>
        <w:t>Самообследование представляет собой: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оценку качества образовательной деятельности, системы управления организации;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мониторинг заболеваемости воспитанников;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степень освоения воспитанниками основной образовательной программы, их достижения;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степень готовности воспитанника к школьному обучению;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удовлетворенность различных групп потребителей (родителей, учителей, воспитателей) деятельностью ДОУ.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3.2.Качество условий реализации основной образовательной программы дошкольного воспитания: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кадровое обеспечение;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материально-техническое обеспечение;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учебно-материальное обеспечение;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медико-социальное обеспечение;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информационно-методическое обеспечение;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психолого-педагогическое обеспечение;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финансовое обеспечение.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Этапы проведения </w:t>
      </w:r>
      <w:proofErr w:type="spellStart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Процедура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 в себя следующие этапы: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планирование и подготовку работ по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самообследованию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организацию и проведение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ДОУ;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обобщение полученных результатов и на их основе формирование отчета;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рассмотрение отчета на Общем собрании ДОУ.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5.Порядок проведения </w:t>
      </w:r>
      <w:proofErr w:type="spellStart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Самообследование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деятель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осуществляется руководителем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зам. руководителя по УВР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, старшая медицинская сестра, завхоз.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Руководитель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 осуществляет  общее руководство системой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деятельности ДОУ, </w:t>
      </w:r>
      <w:r w:rsidRPr="00ED7295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отслеживает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оценку системы управления организации.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Зам. руководителя по УВР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отслеживает оценку образовательной деятельности: качества реализации основной образовательной программы; степень освоения воспитанниками основной образовательной программы, их достижения; степень готовности воспитанника к школьному обучению; качество условий реализации основной образовательной программы дошкольного воспитания, информационно-методическое обеспечение, </w:t>
      </w:r>
      <w:r w:rsidRPr="00ED7295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r w:rsidRPr="00ED7295">
        <w:rPr>
          <w:rFonts w:ascii="Times New Roman" w:eastAsia="Times New Roman" w:hAnsi="Times New Roman" w:cs="Times New Roman"/>
          <w:sz w:val="28"/>
          <w:szCs w:val="28"/>
        </w:rPr>
        <w:t>педагогический состав.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Зам. руководителя по АХЧ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 мониторинг материально-технической базы ДОУ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Старшая  медицинская сест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мониторинг медико-социального обеспечения, (отслеживание состояния здоровья воспитанников, заболеваемость, физическое развитие, выявление факторов отрицательно влияющих на самочувствие и здоровье воспитанников и др.).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5.2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Самообследование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дошкольной организацией ежегодно в конце учебного года до 1 августа.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5.3.Низкие показатели в оценке образовательной деятельности ДОУ являются основанием для планирования коррекционных мероприятий по устранению выявленных проблем.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Делопроизводство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6.1.Результаты </w:t>
      </w:r>
      <w:proofErr w:type="spellStart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 оформляются в виде отчета, включающего аналитическую часть и результаты анализа показателей деятельности организации.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6.2. Отчет представленной информации содержит выводы (заключения) о соответствии образовательной организации нормативным правовым актам российской Федерации в области образования,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установленным показателям </w:t>
      </w:r>
      <w:proofErr w:type="gramStart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,</w:t>
      </w:r>
      <w:proofErr w:type="gramEnd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региональным правовым актам, локальным актам ДОУ.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6.3.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 подписывается руководителем </w:t>
      </w: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ДОУ и заверяется печатью.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6.4. По результ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руководителем </w:t>
      </w: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 издается приказ, содержащий: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оценку деятельности образовательной организации;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- решение о поощрении либо (при наличии оснований) дисциплинарном взыскании;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ответственных лиц по исполнению решений;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указываются сроки устранения выявленных недостатков.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6.5. Отчет по итогам </w:t>
      </w:r>
      <w:proofErr w:type="spellStart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 передается учредителю с сопроводительным письмом не позднее 1 сентября текущего года и размещается на официальном сайте ДОУ в сети «Интернет».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6.6.Результаты </w:t>
      </w:r>
      <w:proofErr w:type="spellStart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заслушиваются на Общем собрании ДОУ.</w:t>
      </w:r>
    </w:p>
    <w:p w:rsidR="00493586" w:rsidRDefault="00493586"/>
    <w:sectPr w:rsidR="00493586" w:rsidSect="000B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A3"/>
    <w:rsid w:val="00042758"/>
    <w:rsid w:val="000B6C10"/>
    <w:rsid w:val="003554BA"/>
    <w:rsid w:val="00493586"/>
    <w:rsid w:val="004C2CF9"/>
    <w:rsid w:val="00517CD0"/>
    <w:rsid w:val="00D84AA3"/>
    <w:rsid w:val="00E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03A8A-A4F1-4C01-868D-5ACA6FD4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2018-09-24T08:10:00Z</dcterms:created>
  <dcterms:modified xsi:type="dcterms:W3CDTF">2018-09-24T08:10:00Z</dcterms:modified>
</cp:coreProperties>
</file>